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34" w:rsidRPr="00C97344" w:rsidRDefault="00D72A34" w:rsidP="00D72A3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C97344">
        <w:rPr>
          <w:b/>
        </w:rPr>
        <w:t>Рекомендации по составлению программы муниципальных секций и заседаний городских методических объединений по  биологии</w:t>
      </w:r>
    </w:p>
    <w:p w:rsidR="00D72A34" w:rsidRPr="00C97344" w:rsidRDefault="00D72A34" w:rsidP="00D72A3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</w:p>
    <w:p w:rsidR="00E1076F" w:rsidRPr="00C97344" w:rsidRDefault="00D72A34" w:rsidP="008821CD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C97344">
        <w:t xml:space="preserve">Целью проведения секции или заседания методического объединения </w:t>
      </w:r>
      <w:r w:rsidR="00677536" w:rsidRPr="00C97344">
        <w:t xml:space="preserve">учителей биологии </w:t>
      </w:r>
      <w:r w:rsidRPr="00C97344">
        <w:t xml:space="preserve"> может быт</w:t>
      </w:r>
      <w:r w:rsidR="00677536" w:rsidRPr="00C97344">
        <w:t>ь</w:t>
      </w:r>
      <w:r w:rsidR="00DF3BB8" w:rsidRPr="00C97344">
        <w:t xml:space="preserve"> </w:t>
      </w:r>
      <w:r w:rsidR="00AA0732" w:rsidRPr="00C97344">
        <w:t>следующая проблематика:</w:t>
      </w:r>
    </w:p>
    <w:p w:rsidR="00D72A34" w:rsidRPr="00C97344" w:rsidRDefault="00743D83" w:rsidP="00067385">
      <w:pPr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C97344">
        <w:rPr>
          <w:rFonts w:eastAsia="Times New Roman" w:cs="Times New Roman"/>
          <w:szCs w:val="24"/>
          <w:lang w:eastAsia="ru-RU"/>
        </w:rPr>
        <w:tab/>
      </w:r>
      <w:r w:rsidR="008E0C2A" w:rsidRPr="00C97344">
        <w:rPr>
          <w:rFonts w:eastAsia="Times New Roman" w:cs="Times New Roman"/>
          <w:szCs w:val="24"/>
          <w:lang w:eastAsia="ru-RU"/>
        </w:rPr>
        <w:t xml:space="preserve">1. </w:t>
      </w:r>
      <w:r w:rsidR="00D72A34" w:rsidRPr="00C97344">
        <w:rPr>
          <w:rFonts w:eastAsia="Times New Roman" w:cs="Times New Roman"/>
          <w:szCs w:val="24"/>
          <w:lang w:eastAsia="ru-RU"/>
        </w:rPr>
        <w:t xml:space="preserve">В 2017 году будут изменены </w:t>
      </w:r>
      <w:r w:rsidR="008821CD" w:rsidRPr="00C97344">
        <w:rPr>
          <w:rFonts w:eastAsia="Times New Roman" w:cs="Times New Roman"/>
          <w:szCs w:val="24"/>
          <w:lang w:eastAsia="ru-RU"/>
        </w:rPr>
        <w:t>КИМ</w:t>
      </w:r>
      <w:r w:rsidR="00C72F43" w:rsidRPr="00C97344">
        <w:rPr>
          <w:rFonts w:eastAsia="Times New Roman" w:cs="Times New Roman"/>
          <w:szCs w:val="24"/>
          <w:lang w:eastAsia="ru-RU"/>
        </w:rPr>
        <w:t xml:space="preserve"> ЕГЭ </w:t>
      </w:r>
      <w:r w:rsidR="00D72A34" w:rsidRPr="00C97344">
        <w:rPr>
          <w:rFonts w:eastAsia="Times New Roman" w:cs="Times New Roman"/>
          <w:szCs w:val="24"/>
          <w:lang w:eastAsia="ru-RU"/>
        </w:rPr>
        <w:t xml:space="preserve"> по биологии. Из  части 1 </w:t>
      </w:r>
      <w:r w:rsidR="00DF3BB8" w:rsidRPr="00C97344">
        <w:rPr>
          <w:rFonts w:eastAsia="Times New Roman" w:cs="Times New Roman"/>
          <w:szCs w:val="24"/>
          <w:lang w:eastAsia="ru-RU"/>
        </w:rPr>
        <w:t xml:space="preserve">исключаются </w:t>
      </w:r>
      <w:r w:rsidR="00D72A34" w:rsidRPr="00C97344">
        <w:rPr>
          <w:rFonts w:eastAsia="Times New Roman" w:cs="Times New Roman"/>
          <w:szCs w:val="24"/>
          <w:lang w:eastAsia="ru-RU"/>
        </w:rPr>
        <w:t xml:space="preserve"> закрытые задания в тестовой форме с выбором одного</w:t>
      </w:r>
      <w:r w:rsidR="008E0C2A" w:rsidRPr="00C97344">
        <w:rPr>
          <w:rFonts w:eastAsia="Times New Roman" w:cs="Times New Roman"/>
          <w:szCs w:val="24"/>
          <w:lang w:eastAsia="ru-RU"/>
        </w:rPr>
        <w:t xml:space="preserve"> правильного ответа и</w:t>
      </w:r>
      <w:r w:rsidR="00AA0732" w:rsidRPr="00C97344">
        <w:rPr>
          <w:rFonts w:eastAsia="Times New Roman" w:cs="Times New Roman"/>
          <w:szCs w:val="24"/>
          <w:lang w:eastAsia="ru-RU"/>
        </w:rPr>
        <w:t xml:space="preserve"> заменяются </w:t>
      </w:r>
      <w:r w:rsidR="00D72A34" w:rsidRPr="00C97344">
        <w:rPr>
          <w:rFonts w:eastAsia="Times New Roman" w:cs="Times New Roman"/>
          <w:szCs w:val="24"/>
          <w:lang w:eastAsia="ru-RU"/>
        </w:rPr>
        <w:t>заданиями с кратким ответом, проверяющи</w:t>
      </w:r>
      <w:r w:rsidR="00677536" w:rsidRPr="00C97344">
        <w:rPr>
          <w:rFonts w:eastAsia="Times New Roman" w:cs="Times New Roman"/>
          <w:szCs w:val="24"/>
          <w:lang w:eastAsia="ru-RU"/>
        </w:rPr>
        <w:t>ми не только предметные, но метапредметные результаты.</w:t>
      </w:r>
      <w:r w:rsidR="002118E1" w:rsidRPr="00C97344">
        <w:rPr>
          <w:rFonts w:eastAsia="Times New Roman" w:cs="Times New Roman"/>
          <w:szCs w:val="24"/>
          <w:lang w:eastAsia="ru-RU"/>
        </w:rPr>
        <w:t xml:space="preserve"> </w:t>
      </w:r>
      <w:r w:rsidR="00677536" w:rsidRPr="00C97344">
        <w:rPr>
          <w:rFonts w:eastAsia="Times New Roman" w:cs="Times New Roman"/>
          <w:szCs w:val="24"/>
          <w:lang w:eastAsia="ru-RU"/>
        </w:rPr>
        <w:t>В связи с этим  можно рассмотреть</w:t>
      </w:r>
      <w:r w:rsidR="008821CD" w:rsidRPr="00C97344">
        <w:rPr>
          <w:rFonts w:eastAsia="Times New Roman" w:cs="Times New Roman"/>
          <w:b/>
          <w:szCs w:val="24"/>
          <w:lang w:eastAsia="ru-RU"/>
        </w:rPr>
        <w:t xml:space="preserve"> </w:t>
      </w:r>
      <w:r w:rsidR="00067385" w:rsidRPr="00C97344">
        <w:rPr>
          <w:rFonts w:eastAsia="Times New Roman" w:cs="Times New Roman"/>
          <w:b/>
          <w:szCs w:val="24"/>
          <w:lang w:val="en-US" w:eastAsia="ru-RU"/>
        </w:rPr>
        <w:t>c</w:t>
      </w:r>
      <w:r w:rsidR="00D72A34" w:rsidRPr="00C97344">
        <w:rPr>
          <w:rFonts w:eastAsia="Times New Roman" w:cs="Times New Roman"/>
          <w:b/>
          <w:szCs w:val="24"/>
          <w:lang w:eastAsia="ru-RU"/>
        </w:rPr>
        <w:t>истем</w:t>
      </w:r>
      <w:r w:rsidR="00067385" w:rsidRPr="00C97344">
        <w:rPr>
          <w:rFonts w:eastAsia="Times New Roman" w:cs="Times New Roman"/>
          <w:b/>
          <w:szCs w:val="24"/>
          <w:lang w:eastAsia="ru-RU"/>
        </w:rPr>
        <w:t>у</w:t>
      </w:r>
      <w:r w:rsidR="00D72A34" w:rsidRPr="00C97344">
        <w:rPr>
          <w:rFonts w:eastAsia="Times New Roman" w:cs="Times New Roman"/>
          <w:b/>
          <w:szCs w:val="24"/>
          <w:lang w:eastAsia="ru-RU"/>
        </w:rPr>
        <w:t xml:space="preserve"> подготовки к итоговой аттестации</w:t>
      </w:r>
      <w:r w:rsidR="00D72A34" w:rsidRPr="00C97344">
        <w:rPr>
          <w:rFonts w:eastAsia="Times New Roman" w:cs="Times New Roman"/>
          <w:szCs w:val="24"/>
          <w:lang w:eastAsia="ru-RU"/>
        </w:rPr>
        <w:t xml:space="preserve"> по биологии  в 11  классах с учетом результатов итоговой аттестации по предмету «Биология» в 2015-2016 учебном году. Методические рекомендации и  методический </w:t>
      </w:r>
      <w:r w:rsidR="004842B5" w:rsidRPr="00C97344">
        <w:rPr>
          <w:rFonts w:eastAsia="Times New Roman" w:cs="Times New Roman"/>
          <w:szCs w:val="24"/>
          <w:lang w:eastAsia="ru-RU"/>
        </w:rPr>
        <w:t xml:space="preserve"> </w:t>
      </w:r>
      <w:r w:rsidR="00D72A34" w:rsidRPr="00C97344">
        <w:rPr>
          <w:rFonts w:eastAsia="Times New Roman" w:cs="Times New Roman"/>
          <w:szCs w:val="24"/>
          <w:lang w:eastAsia="ru-RU"/>
        </w:rPr>
        <w:t xml:space="preserve">анализ результатов ЕГЭ </w:t>
      </w:r>
      <w:r w:rsidR="004842B5" w:rsidRPr="00C97344">
        <w:rPr>
          <w:rFonts w:eastAsia="Times New Roman" w:cs="Times New Roman"/>
          <w:szCs w:val="24"/>
          <w:lang w:eastAsia="ru-RU"/>
        </w:rPr>
        <w:t>2016 года</w:t>
      </w:r>
      <w:r w:rsidR="00D72A34" w:rsidRPr="00C97344">
        <w:rPr>
          <w:rFonts w:eastAsia="Times New Roman" w:cs="Times New Roman"/>
          <w:szCs w:val="24"/>
          <w:lang w:eastAsia="ru-RU"/>
        </w:rPr>
        <w:t xml:space="preserve">  будет доступен на сайте Калининградского областного института развития образования </w:t>
      </w:r>
      <w:hyperlink r:id="rId7" w:history="1">
        <w:r w:rsidR="00D72A34" w:rsidRPr="00C97344">
          <w:rPr>
            <w:rStyle w:val="a5"/>
            <w:rFonts w:eastAsia="Times New Roman" w:cs="Times New Roman"/>
            <w:szCs w:val="24"/>
            <w:lang w:eastAsia="ru-RU"/>
          </w:rPr>
          <w:t>https://www.koiro.edu.ru/</w:t>
        </w:r>
      </w:hyperlink>
      <w:r w:rsidR="00D72A34" w:rsidRPr="00C97344">
        <w:rPr>
          <w:rFonts w:eastAsia="Times New Roman" w:cs="Times New Roman"/>
          <w:szCs w:val="24"/>
          <w:lang w:eastAsia="ru-RU"/>
        </w:rPr>
        <w:t xml:space="preserve"> </w:t>
      </w:r>
    </w:p>
    <w:p w:rsidR="00147AF7" w:rsidRPr="00C97344" w:rsidRDefault="00743D83" w:rsidP="00067385">
      <w:pPr>
        <w:pStyle w:val="a4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7385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77536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2015 – 2016 учебном году, впервые ОГЭ по биологии сдавало около двух тысяч выпускников 9-х классов. В 2016 – 2017 учебном году выберет ОГЭ по биологии</w:t>
      </w:r>
      <w:r w:rsidR="00147AF7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 такое же количество девятиклассников. Становится актуальным </w:t>
      </w:r>
      <w:r w:rsidR="00067385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 с</w:t>
      </w:r>
      <w:r w:rsidR="00067385" w:rsidRPr="00C97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истеме</w:t>
      </w:r>
      <w:r w:rsidR="00147AF7" w:rsidRPr="00C97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подготовки к итоговой аттестации</w:t>
      </w:r>
      <w:r w:rsidR="00147AF7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биологии  в 9  классах с учетом результатов итоговой аттестации по предмету «Биология» в 2015-2016 учебном году. Методические рек</w:t>
      </w:r>
      <w:r w:rsidR="00067385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омендации по подготовке к ГИА-</w:t>
      </w:r>
      <w:r w:rsidR="00147AF7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>9 и методический</w:t>
      </w:r>
      <w:r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7AF7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ОГЭ 2016 года будет доступен на сайте Калининградского областного института развития образования </w:t>
      </w:r>
      <w:hyperlink r:id="rId8" w:history="1">
        <w:r w:rsidR="00147AF7" w:rsidRPr="00C9734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https://www.koiro.edu.ru/</w:t>
        </w:r>
      </w:hyperlink>
      <w:r w:rsidR="00147AF7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7F2D" w:rsidRPr="00C97344" w:rsidRDefault="00425751" w:rsidP="008821CD">
      <w:pPr>
        <w:pStyle w:val="a4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7385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2015 – 2016 учебном году </w:t>
      </w:r>
      <w:r w:rsidR="00AA0732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</w:t>
      </w:r>
      <w:r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сдавали </w:t>
      </w:r>
      <w:r w:rsidR="00067385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ГИА-</w:t>
      </w:r>
      <w:r w:rsidR="00AA0732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ГВЭ. Все обучающиеся выполнили зад</w:t>
      </w:r>
      <w:r w:rsidR="00067385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в тестовой форме, экзамен </w:t>
      </w:r>
      <w:r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сдали достаточно хорошо. В 2016 - 2017 году школьники с ограниченными возможностями  здоровья также будут </w:t>
      </w:r>
      <w:r w:rsidR="00DB3B57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сдавать ГВЭ по биолог</w:t>
      </w:r>
      <w:r w:rsidR="00067385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>ии. Темой обсуждения может быть с</w:t>
      </w:r>
      <w:r w:rsidR="00CD7F2D" w:rsidRPr="00C97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истема</w:t>
      </w:r>
      <w:r w:rsidR="00CD7F2D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F2D" w:rsidRPr="00C97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</w:t>
      </w:r>
      <w:r w:rsidR="00CD7F2D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F2D" w:rsidRPr="00C97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школьников с ограниченными возможностями здоровья</w:t>
      </w:r>
      <w:r w:rsidR="00CD7F2D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итоговой аттестации в форме государственного выпускного экзамена (ГВЭ) </w:t>
      </w:r>
      <w:r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биологии</w:t>
      </w:r>
      <w:r w:rsidR="00CD7F2D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9 классе.</w:t>
      </w:r>
    </w:p>
    <w:p w:rsidR="00D72A34" w:rsidRPr="00C97344" w:rsidRDefault="00067385" w:rsidP="00067385">
      <w:pPr>
        <w:pStyle w:val="a3"/>
        <w:spacing w:before="0" w:beforeAutospacing="0" w:after="0" w:afterAutospacing="0"/>
        <w:ind w:firstLine="426"/>
        <w:jc w:val="both"/>
      </w:pPr>
      <w:r w:rsidRPr="00C97344">
        <w:t xml:space="preserve">4. </w:t>
      </w:r>
      <w:r w:rsidR="004A77A7" w:rsidRPr="00C97344">
        <w:t>В 2015 – 2016 учебном году все пятые классы перешли на ФГОС ООО. По любому УМК преподавание велось по у</w:t>
      </w:r>
      <w:r w:rsidR="00743D83" w:rsidRPr="00C97344">
        <w:t xml:space="preserve">чебникам  </w:t>
      </w:r>
      <w:r w:rsidR="007F22FA" w:rsidRPr="00C97344">
        <w:t>«</w:t>
      </w:r>
      <w:r w:rsidR="00743D83" w:rsidRPr="00C97344">
        <w:t>Биология. Введение в биологию. 5 класс</w:t>
      </w:r>
      <w:r w:rsidR="007F22FA" w:rsidRPr="00C97344">
        <w:t>»</w:t>
      </w:r>
      <w:r w:rsidR="00743D83" w:rsidRPr="00C97344">
        <w:t>.  В 2016 - 2017 учебном году</w:t>
      </w:r>
      <w:r w:rsidRPr="00C97344">
        <w:t xml:space="preserve"> на ФГОС </w:t>
      </w:r>
      <w:r w:rsidR="005B7F4C" w:rsidRPr="00C97344">
        <w:t>ООО</w:t>
      </w:r>
      <w:r w:rsidR="00743D83" w:rsidRPr="00C97344">
        <w:t xml:space="preserve"> во </w:t>
      </w:r>
      <w:r w:rsidR="007F22FA" w:rsidRPr="00C97344">
        <w:t>всех образовательных организациях</w:t>
      </w:r>
      <w:r w:rsidR="00743D83" w:rsidRPr="00C97344">
        <w:t xml:space="preserve"> переходят 6-е классы. Целесообразно включить в программу секции </w:t>
      </w:r>
      <w:r w:rsidR="007F22FA" w:rsidRPr="00C97344">
        <w:t xml:space="preserve">учителей биологии </w:t>
      </w:r>
      <w:r w:rsidR="00743D83" w:rsidRPr="00C97344">
        <w:t xml:space="preserve">обсуждение вопроса о </w:t>
      </w:r>
      <w:r w:rsidR="007F22FA" w:rsidRPr="00C97344">
        <w:t xml:space="preserve"> результатах работы по новым стандартами и  </w:t>
      </w:r>
      <w:r w:rsidR="005B7F4C" w:rsidRPr="00C97344">
        <w:t>наметит</w:t>
      </w:r>
      <w:r w:rsidRPr="00C97344">
        <w:t xml:space="preserve">ь пути дальнейшей работы по ним, оговорить </w:t>
      </w:r>
      <w:r w:rsidRPr="00C97344">
        <w:rPr>
          <w:b/>
        </w:rPr>
        <w:t>о</w:t>
      </w:r>
      <w:r w:rsidR="007F22FA" w:rsidRPr="00C97344">
        <w:rPr>
          <w:b/>
        </w:rPr>
        <w:t>бучение</w:t>
      </w:r>
      <w:r w:rsidR="007F22FA" w:rsidRPr="00C97344">
        <w:t xml:space="preserve"> </w:t>
      </w:r>
      <w:r w:rsidR="007F22FA" w:rsidRPr="00C97344">
        <w:rPr>
          <w:b/>
        </w:rPr>
        <w:t xml:space="preserve">биологии </w:t>
      </w:r>
      <w:r w:rsidR="00EC2DA1" w:rsidRPr="00C97344">
        <w:rPr>
          <w:b/>
        </w:rPr>
        <w:t xml:space="preserve"> в ходе  реализации  ФГОС  ООО</w:t>
      </w:r>
      <w:r w:rsidR="00EC2DA1" w:rsidRPr="00C97344">
        <w:t>.</w:t>
      </w:r>
    </w:p>
    <w:p w:rsidR="00EC2DA1" w:rsidRPr="00C97344" w:rsidRDefault="00AA0732" w:rsidP="00067385">
      <w:pPr>
        <w:pStyle w:val="a4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7385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EC2DA1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Сопутствующей </w:t>
      </w:r>
      <w:r w:rsidR="00067385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секции или заседания методического объединения учителей биологии </w:t>
      </w:r>
      <w:r w:rsidR="00EC2DA1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</w:t>
      </w:r>
      <w:r w:rsidR="00067385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</w:t>
      </w:r>
      <w:r w:rsidR="00EC2DA1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</w:t>
      </w:r>
      <w:r w:rsidR="00067385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C2DA1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</w:t>
      </w:r>
      <w:r w:rsidR="00EC2DA1" w:rsidRPr="00C97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профессиональной компетентности</w:t>
      </w:r>
      <w:r w:rsidR="00EC2DA1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биологии в </w:t>
      </w:r>
      <w:r w:rsidR="00EC2DA1" w:rsidRPr="00C97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условиях реализации ФГОС ООО</w:t>
      </w:r>
      <w:r w:rsidR="00067385" w:rsidRPr="00C97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067385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C2DA1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рофессиональный стандарт педагога.</w:t>
      </w:r>
    </w:p>
    <w:p w:rsidR="007F22FA" w:rsidRPr="00C97344" w:rsidRDefault="002118E1" w:rsidP="0006738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67385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7F22FA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одной очень</w:t>
      </w:r>
      <w:r w:rsidR="00EC2DA1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2FA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важной </w:t>
      </w:r>
      <w:r w:rsidR="00EC2DA1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темой для обсуждения </w:t>
      </w:r>
      <w:r w:rsidR="00A73128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секции или заседания методического объединения учителей биологии</w:t>
      </w:r>
      <w:r w:rsidR="00E61961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стать актуальный воп</w:t>
      </w:r>
      <w:r w:rsidR="00067385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рос, волнующих многих педагогов, о</w:t>
      </w:r>
      <w:r w:rsidR="00A73128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бобщение и </w:t>
      </w:r>
      <w:r w:rsidR="00A73128" w:rsidRPr="00C97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диссеминация педагогического опыта.</w:t>
      </w:r>
      <w:r w:rsidR="00A73128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F22FA" w:rsidRPr="00C97344">
        <w:rPr>
          <w:rFonts w:ascii="Times New Roman" w:hAnsi="Times New Roman" w:cs="Times New Roman"/>
          <w:sz w:val="24"/>
          <w:szCs w:val="24"/>
          <w:shd w:val="clear" w:color="auto" w:fill="FFFFFF"/>
        </w:rPr>
        <w:t>Обобщение и диссеминация педагогического опыта может проходить в разнообразных интерактивных формах: ди</w:t>
      </w:r>
      <w:r w:rsidR="00454BBC" w:rsidRPr="00C97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скуссионный клуб, мастер-класс с </w:t>
      </w:r>
      <w:r w:rsidR="007F22FA" w:rsidRPr="00C97344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</w:t>
      </w:r>
      <w:r w:rsidR="00454BBC" w:rsidRPr="00C97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ом </w:t>
      </w:r>
      <w:r w:rsidR="007F22FA" w:rsidRPr="00C97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урока или его фрагмента </w:t>
      </w:r>
      <w:r w:rsidR="00454BBC" w:rsidRPr="00C97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42B5" w:rsidRPr="00C97344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7F22FA" w:rsidRPr="00C97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последующим методическим </w:t>
      </w:r>
      <w:r w:rsidR="00A73128" w:rsidRPr="00C97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самоанализом и </w:t>
      </w:r>
      <w:r w:rsidR="00454BBC" w:rsidRPr="00C97344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анализом коллег</w:t>
      </w:r>
      <w:r w:rsidR="007F22FA" w:rsidRPr="00C97344">
        <w:rPr>
          <w:rFonts w:ascii="Times New Roman" w:hAnsi="Times New Roman" w:cs="Times New Roman"/>
          <w:sz w:val="24"/>
          <w:szCs w:val="24"/>
          <w:shd w:val="clear" w:color="auto" w:fill="FFFFFF"/>
        </w:rPr>
        <w:t>, педагогическая мастерская и другие формы</w:t>
      </w:r>
      <w:r w:rsidR="00A73128" w:rsidRPr="00C9734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7F22FA" w:rsidRPr="00C9734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73128" w:rsidRPr="00C97344" w:rsidRDefault="002118E1" w:rsidP="008821CD">
      <w:pPr>
        <w:ind w:firstLine="426"/>
        <w:jc w:val="both"/>
        <w:rPr>
          <w:rFonts w:cs="Times New Roman"/>
          <w:color w:val="auto"/>
          <w:szCs w:val="24"/>
          <w:shd w:val="clear" w:color="auto" w:fill="FFFFFF"/>
        </w:rPr>
      </w:pPr>
      <w:r w:rsidRPr="00C97344">
        <w:rPr>
          <w:rFonts w:cs="Times New Roman"/>
          <w:color w:val="auto"/>
          <w:szCs w:val="24"/>
          <w:shd w:val="clear" w:color="auto" w:fill="FFFFFF"/>
        </w:rPr>
        <w:tab/>
      </w:r>
      <w:r w:rsidR="00067385" w:rsidRPr="00C97344">
        <w:rPr>
          <w:rFonts w:cs="Times New Roman"/>
          <w:color w:val="auto"/>
          <w:szCs w:val="24"/>
          <w:shd w:val="clear" w:color="auto" w:fill="FFFFFF"/>
        </w:rPr>
        <w:t xml:space="preserve">7. </w:t>
      </w:r>
      <w:r w:rsidR="0027651F" w:rsidRPr="00C97344">
        <w:rPr>
          <w:rFonts w:cs="Times New Roman"/>
          <w:color w:val="auto"/>
          <w:szCs w:val="24"/>
          <w:shd w:val="clear" w:color="auto" w:fill="FFFFFF"/>
        </w:rPr>
        <w:t>Работа по ФГОС</w:t>
      </w:r>
      <w:r w:rsidR="00A73128" w:rsidRPr="00C97344">
        <w:rPr>
          <w:rFonts w:cs="Times New Roman"/>
          <w:color w:val="auto"/>
          <w:szCs w:val="24"/>
          <w:shd w:val="clear" w:color="auto" w:fill="FFFFFF"/>
        </w:rPr>
        <w:t xml:space="preserve"> ООО требует от учителя владения и использования </w:t>
      </w:r>
      <w:r w:rsidR="005B7F4C" w:rsidRPr="00C97344">
        <w:rPr>
          <w:rFonts w:cs="Times New Roman"/>
          <w:color w:val="auto"/>
          <w:szCs w:val="24"/>
          <w:shd w:val="clear" w:color="auto" w:fill="FFFFFF"/>
        </w:rPr>
        <w:t xml:space="preserve"> современных </w:t>
      </w:r>
      <w:r w:rsidR="00A73128" w:rsidRPr="00C97344">
        <w:rPr>
          <w:rFonts w:cs="Times New Roman"/>
          <w:color w:val="auto"/>
          <w:szCs w:val="24"/>
          <w:shd w:val="clear" w:color="auto" w:fill="FFFFFF"/>
        </w:rPr>
        <w:t>образовательных технологий  (проектной, проблемного обучения, решения ситуационных задач, диффер</w:t>
      </w:r>
      <w:r w:rsidR="00454BBC" w:rsidRPr="00C97344">
        <w:rPr>
          <w:rFonts w:cs="Times New Roman"/>
          <w:color w:val="auto"/>
          <w:szCs w:val="24"/>
          <w:shd w:val="clear" w:color="auto" w:fill="FFFFFF"/>
        </w:rPr>
        <w:t>енцированного обучения и других</w:t>
      </w:r>
      <w:r w:rsidR="005B7F4C" w:rsidRPr="00C97344">
        <w:rPr>
          <w:rFonts w:cs="Times New Roman"/>
          <w:color w:val="auto"/>
          <w:szCs w:val="24"/>
          <w:shd w:val="clear" w:color="auto" w:fill="FFFFFF"/>
        </w:rPr>
        <w:t>)</w:t>
      </w:r>
      <w:r w:rsidR="00067385" w:rsidRPr="00C97344">
        <w:rPr>
          <w:rFonts w:cs="Times New Roman"/>
          <w:color w:val="auto"/>
          <w:szCs w:val="24"/>
          <w:shd w:val="clear" w:color="auto" w:fill="FFFFFF"/>
        </w:rPr>
        <w:t>. Возможная тема для обсуждения - д</w:t>
      </w:r>
      <w:r w:rsidR="00A73128" w:rsidRPr="00C97344">
        <w:rPr>
          <w:rFonts w:cs="Times New Roman"/>
          <w:color w:val="auto"/>
          <w:szCs w:val="24"/>
          <w:shd w:val="clear" w:color="auto" w:fill="FFFFFF"/>
        </w:rPr>
        <w:t>еятельность</w:t>
      </w:r>
      <w:r w:rsidR="00C72F43" w:rsidRPr="00C97344">
        <w:rPr>
          <w:rFonts w:cs="Times New Roman"/>
          <w:color w:val="auto"/>
          <w:szCs w:val="24"/>
          <w:shd w:val="clear" w:color="auto" w:fill="FFFFFF"/>
        </w:rPr>
        <w:t xml:space="preserve"> учителей </w:t>
      </w:r>
      <w:r w:rsidR="00A73128" w:rsidRPr="00C97344">
        <w:rPr>
          <w:rFonts w:cs="Times New Roman"/>
          <w:color w:val="auto"/>
          <w:szCs w:val="24"/>
          <w:shd w:val="clear" w:color="auto" w:fill="FFFFFF"/>
        </w:rPr>
        <w:t xml:space="preserve">  по </w:t>
      </w:r>
      <w:r w:rsidR="00C72F43" w:rsidRPr="00C97344">
        <w:rPr>
          <w:rFonts w:cs="Times New Roman"/>
          <w:color w:val="auto"/>
          <w:szCs w:val="24"/>
          <w:shd w:val="clear" w:color="auto" w:fill="FFFFFF"/>
        </w:rPr>
        <w:t>реализации</w:t>
      </w:r>
      <w:r w:rsidR="00A73128" w:rsidRPr="00C97344">
        <w:rPr>
          <w:rFonts w:cs="Times New Roman"/>
          <w:color w:val="auto"/>
          <w:szCs w:val="24"/>
          <w:shd w:val="clear" w:color="auto" w:fill="FFFFFF"/>
        </w:rPr>
        <w:t xml:space="preserve"> нового содержания, с использованием </w:t>
      </w:r>
      <w:r w:rsidR="00C72F43" w:rsidRPr="00C97344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C72F43" w:rsidRPr="00C97344">
        <w:rPr>
          <w:rFonts w:cs="Times New Roman"/>
          <w:b/>
          <w:color w:val="auto"/>
          <w:szCs w:val="24"/>
          <w:shd w:val="clear" w:color="auto" w:fill="FFFFFF"/>
        </w:rPr>
        <w:t xml:space="preserve">современных </w:t>
      </w:r>
      <w:r w:rsidR="00A73128" w:rsidRPr="00C97344">
        <w:rPr>
          <w:rFonts w:cs="Times New Roman"/>
          <w:b/>
          <w:color w:val="auto"/>
          <w:szCs w:val="24"/>
          <w:shd w:val="clear" w:color="auto" w:fill="FFFFFF"/>
        </w:rPr>
        <w:t xml:space="preserve">образовательных технологий </w:t>
      </w:r>
      <w:r w:rsidR="00A73128" w:rsidRPr="00C97344">
        <w:rPr>
          <w:rFonts w:cs="Times New Roman"/>
          <w:color w:val="auto"/>
          <w:szCs w:val="24"/>
          <w:shd w:val="clear" w:color="auto" w:fill="FFFFFF"/>
        </w:rPr>
        <w:t xml:space="preserve">и </w:t>
      </w:r>
      <w:r w:rsidR="00A73128" w:rsidRPr="00C97344">
        <w:rPr>
          <w:rFonts w:cs="Times New Roman"/>
          <w:b/>
          <w:color w:val="auto"/>
          <w:szCs w:val="24"/>
          <w:shd w:val="clear" w:color="auto" w:fill="FFFFFF"/>
        </w:rPr>
        <w:t>новых форм организации образовательного процесса</w:t>
      </w:r>
      <w:r w:rsidR="00A73128" w:rsidRPr="00C97344">
        <w:rPr>
          <w:rFonts w:cs="Times New Roman"/>
          <w:color w:val="auto"/>
          <w:szCs w:val="24"/>
          <w:shd w:val="clear" w:color="auto" w:fill="FFFFFF"/>
        </w:rPr>
        <w:t>, отвечающего современным задачам общего образования, нашедшим своё отражение в образовательных стандартах второго поколения.</w:t>
      </w:r>
    </w:p>
    <w:p w:rsidR="002118E1" w:rsidRPr="00C97344" w:rsidRDefault="00D514D1" w:rsidP="008821CD">
      <w:pPr>
        <w:ind w:firstLine="426"/>
        <w:jc w:val="both"/>
        <w:rPr>
          <w:rFonts w:cs="Times New Roman"/>
          <w:color w:val="auto"/>
          <w:szCs w:val="24"/>
          <w:shd w:val="clear" w:color="auto" w:fill="FFFFFF"/>
        </w:rPr>
      </w:pPr>
      <w:r w:rsidRPr="00C97344">
        <w:rPr>
          <w:rFonts w:cs="Times New Roman"/>
          <w:color w:val="auto"/>
          <w:szCs w:val="24"/>
          <w:shd w:val="clear" w:color="auto" w:fill="FFFFFF"/>
        </w:rPr>
        <w:lastRenderedPageBreak/>
        <w:tab/>
      </w:r>
      <w:r w:rsidR="00067385" w:rsidRPr="00C97344">
        <w:rPr>
          <w:rFonts w:cs="Times New Roman"/>
          <w:color w:val="auto"/>
          <w:szCs w:val="24"/>
          <w:shd w:val="clear" w:color="auto" w:fill="FFFFFF"/>
        </w:rPr>
        <w:t xml:space="preserve">8. </w:t>
      </w:r>
      <w:r w:rsidR="002118E1" w:rsidRPr="00C97344">
        <w:rPr>
          <w:rFonts w:cs="Times New Roman"/>
          <w:color w:val="auto"/>
          <w:szCs w:val="24"/>
          <w:shd w:val="clear" w:color="auto" w:fill="FFFFFF"/>
        </w:rPr>
        <w:t>Повышение ИКТ –</w:t>
      </w:r>
      <w:r w:rsidR="00CD7F2D" w:rsidRPr="00C97344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2118E1" w:rsidRPr="00C97344">
        <w:rPr>
          <w:rFonts w:cs="Times New Roman"/>
          <w:color w:val="auto"/>
          <w:szCs w:val="24"/>
          <w:shd w:val="clear" w:color="auto" w:fill="FFFFFF"/>
        </w:rPr>
        <w:t xml:space="preserve">компетентности  учителя и ученика </w:t>
      </w:r>
      <w:r w:rsidR="00067385" w:rsidRPr="00C97344">
        <w:rPr>
          <w:rFonts w:cs="Times New Roman"/>
          <w:color w:val="auto"/>
          <w:szCs w:val="24"/>
          <w:shd w:val="clear" w:color="auto" w:fill="FFFFFF"/>
        </w:rPr>
        <w:t xml:space="preserve">также </w:t>
      </w:r>
      <w:r w:rsidR="002118E1" w:rsidRPr="00C97344">
        <w:rPr>
          <w:rFonts w:cs="Times New Roman"/>
          <w:color w:val="auto"/>
          <w:szCs w:val="24"/>
          <w:shd w:val="clear" w:color="auto" w:fill="FFFFFF"/>
        </w:rPr>
        <w:t>может быть предметом обсуждения</w:t>
      </w:r>
      <w:r w:rsidR="00CD7F2D" w:rsidRPr="00C97344">
        <w:rPr>
          <w:rFonts w:cs="Times New Roman"/>
          <w:color w:val="auto"/>
          <w:szCs w:val="24"/>
          <w:shd w:val="clear" w:color="auto" w:fill="FFFFFF"/>
        </w:rPr>
        <w:t xml:space="preserve"> на</w:t>
      </w:r>
      <w:r w:rsidR="00CD7F2D" w:rsidRPr="00C97344">
        <w:rPr>
          <w:rFonts w:cs="Times New Roman"/>
          <w:szCs w:val="24"/>
        </w:rPr>
        <w:t xml:space="preserve"> секции или заседания методического</w:t>
      </w:r>
      <w:r w:rsidR="00067385" w:rsidRPr="00C97344">
        <w:rPr>
          <w:rFonts w:cs="Times New Roman"/>
          <w:szCs w:val="24"/>
        </w:rPr>
        <w:t xml:space="preserve"> объединения учителей биологии, можно включить в программу вопросы </w:t>
      </w:r>
      <w:r w:rsidR="00067385" w:rsidRPr="00C97344">
        <w:rPr>
          <w:rFonts w:cs="Times New Roman"/>
          <w:b/>
          <w:szCs w:val="24"/>
        </w:rPr>
        <w:t>в</w:t>
      </w:r>
      <w:r w:rsidR="002118E1" w:rsidRPr="00C97344">
        <w:rPr>
          <w:rFonts w:eastAsia="Times New Roman" w:cs="Times New Roman"/>
          <w:b/>
          <w:szCs w:val="24"/>
          <w:lang w:eastAsia="ru-RU"/>
        </w:rPr>
        <w:t>неурочн</w:t>
      </w:r>
      <w:r w:rsidR="00067385" w:rsidRPr="00C97344">
        <w:rPr>
          <w:rFonts w:eastAsia="Times New Roman" w:cs="Times New Roman"/>
          <w:b/>
          <w:szCs w:val="24"/>
          <w:lang w:eastAsia="ru-RU"/>
        </w:rPr>
        <w:t>ой</w:t>
      </w:r>
      <w:r w:rsidR="002118E1" w:rsidRPr="00C97344">
        <w:rPr>
          <w:rFonts w:eastAsia="Times New Roman" w:cs="Times New Roman"/>
          <w:b/>
          <w:szCs w:val="24"/>
          <w:lang w:eastAsia="ru-RU"/>
        </w:rPr>
        <w:t xml:space="preserve"> деятельност</w:t>
      </w:r>
      <w:r w:rsidR="00067385" w:rsidRPr="00C97344">
        <w:rPr>
          <w:rFonts w:eastAsia="Times New Roman" w:cs="Times New Roman"/>
          <w:b/>
          <w:szCs w:val="24"/>
          <w:lang w:eastAsia="ru-RU"/>
        </w:rPr>
        <w:t>и</w:t>
      </w:r>
      <w:r w:rsidR="002118E1" w:rsidRPr="00C97344">
        <w:rPr>
          <w:rFonts w:eastAsia="Times New Roman" w:cs="Times New Roman"/>
          <w:szCs w:val="24"/>
          <w:lang w:eastAsia="ru-RU"/>
        </w:rPr>
        <w:t xml:space="preserve"> по биологии в современной инфо</w:t>
      </w:r>
      <w:r w:rsidR="008D27A1" w:rsidRPr="00C97344">
        <w:rPr>
          <w:rFonts w:eastAsia="Times New Roman" w:cs="Times New Roman"/>
          <w:szCs w:val="24"/>
          <w:lang w:eastAsia="ru-RU"/>
        </w:rPr>
        <w:t>рмационно-образовательной среде.</w:t>
      </w:r>
    </w:p>
    <w:p w:rsidR="008D27A1" w:rsidRPr="00C97344" w:rsidRDefault="00067385" w:rsidP="008821CD">
      <w:pPr>
        <w:pStyle w:val="a3"/>
        <w:spacing w:before="0" w:beforeAutospacing="0" w:after="0" w:afterAutospacing="0"/>
        <w:ind w:firstLine="426"/>
        <w:jc w:val="both"/>
      </w:pPr>
      <w:r w:rsidRPr="00C97344">
        <w:t xml:space="preserve">9. </w:t>
      </w:r>
      <w:r w:rsidR="008D27A1" w:rsidRPr="00C97344">
        <w:t xml:space="preserve">Одно из требований ФГОС </w:t>
      </w:r>
      <w:r w:rsidRPr="00C97344">
        <w:t xml:space="preserve">- </w:t>
      </w:r>
      <w:r w:rsidR="008D27A1" w:rsidRPr="00C97344">
        <w:t>выполнение выпускником образовательных организаций индивидуального проекта. К этому необходимо</w:t>
      </w:r>
      <w:r w:rsidRPr="00C97344">
        <w:t xml:space="preserve"> готовиться и учителю и ученику, и</w:t>
      </w:r>
      <w:r w:rsidR="008D27A1" w:rsidRPr="00C97344">
        <w:t xml:space="preserve"> начинать лучше раньше.</w:t>
      </w:r>
      <w:r w:rsidRPr="00C97344">
        <w:t xml:space="preserve">  Возможная тема для обсуждения - </w:t>
      </w:r>
      <w:r w:rsidRPr="00C97344">
        <w:rPr>
          <w:b/>
        </w:rPr>
        <w:t>п</w:t>
      </w:r>
      <w:r w:rsidR="008D27A1" w:rsidRPr="00C97344">
        <w:rPr>
          <w:b/>
        </w:rPr>
        <w:t xml:space="preserve">роектная деятельность на разных </w:t>
      </w:r>
      <w:r w:rsidR="00454BBC" w:rsidRPr="00C97344">
        <w:rPr>
          <w:b/>
        </w:rPr>
        <w:t>этапах обучения биологии</w:t>
      </w:r>
      <w:r w:rsidRPr="00C97344">
        <w:t xml:space="preserve"> </w:t>
      </w:r>
      <w:r w:rsidR="00454BBC" w:rsidRPr="00C97344">
        <w:t xml:space="preserve">или </w:t>
      </w:r>
      <w:r w:rsidRPr="00C97344">
        <w:rPr>
          <w:b/>
        </w:rPr>
        <w:t>и</w:t>
      </w:r>
      <w:r w:rsidR="00454BBC" w:rsidRPr="00C97344">
        <w:rPr>
          <w:b/>
        </w:rPr>
        <w:t xml:space="preserve">спользование проектной технологии в урочной и внеурочной деятельности </w:t>
      </w:r>
      <w:r w:rsidR="00454BBC" w:rsidRPr="00C97344">
        <w:t>при обучении биологии.</w:t>
      </w:r>
    </w:p>
    <w:p w:rsidR="00016CFB" w:rsidRPr="00C97344" w:rsidRDefault="00C97344" w:rsidP="008821CD">
      <w:pPr>
        <w:pStyle w:val="a3"/>
        <w:spacing w:before="0" w:beforeAutospacing="0" w:after="0" w:afterAutospacing="0"/>
        <w:ind w:firstLine="426"/>
        <w:jc w:val="both"/>
      </w:pPr>
      <w:r w:rsidRPr="00C97344">
        <w:t xml:space="preserve">10. </w:t>
      </w:r>
      <w:r w:rsidR="00016CFB" w:rsidRPr="00C97344">
        <w:t xml:space="preserve">Целесообразно включить в программу секции обсуждение вопроса о </w:t>
      </w:r>
      <w:r w:rsidR="00016CFB" w:rsidRPr="00C97344">
        <w:rPr>
          <w:b/>
        </w:rPr>
        <w:t>методическом сопровождении молодых специалистов</w:t>
      </w:r>
      <w:r w:rsidR="00016CFB" w:rsidRPr="00C97344">
        <w:t xml:space="preserve">, выступления самих   педагогов и возможных </w:t>
      </w:r>
      <w:r w:rsidR="0027651F" w:rsidRPr="00C97344">
        <w:t xml:space="preserve"> наставников.</w:t>
      </w:r>
    </w:p>
    <w:p w:rsidR="00AA0732" w:rsidRPr="00C97344" w:rsidRDefault="00C97344" w:rsidP="008821CD">
      <w:pPr>
        <w:widowControl w:val="0"/>
        <w:autoSpaceDE w:val="0"/>
        <w:autoSpaceDN w:val="0"/>
        <w:adjustRightInd w:val="0"/>
        <w:spacing w:line="23" w:lineRule="atLeast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C97344">
        <w:rPr>
          <w:rFonts w:eastAsia="Times New Roman" w:cs="Times New Roman"/>
          <w:szCs w:val="24"/>
          <w:lang w:eastAsia="ru-RU"/>
        </w:rPr>
        <w:t xml:space="preserve">11. </w:t>
      </w:r>
      <w:r w:rsidR="00AA0732" w:rsidRPr="00C97344">
        <w:rPr>
          <w:rFonts w:eastAsia="Times New Roman" w:cs="Times New Roman"/>
          <w:szCs w:val="24"/>
          <w:lang w:eastAsia="ru-RU"/>
        </w:rPr>
        <w:t xml:space="preserve">Учителям биологии, начинающим апробацию программ и УМК по новому ФГОС, необходимо учитывать, что   ФГОС ООО предусматривает возможность изучения биологии по </w:t>
      </w:r>
      <w:r w:rsidR="00AA0732" w:rsidRPr="00C97344">
        <w:rPr>
          <w:rFonts w:eastAsia="Times New Roman" w:cs="Times New Roman"/>
          <w:b/>
          <w:szCs w:val="24"/>
          <w:lang w:eastAsia="ru-RU"/>
        </w:rPr>
        <w:t>концентрическому</w:t>
      </w:r>
      <w:r w:rsidR="00AA0732" w:rsidRPr="00C97344">
        <w:rPr>
          <w:rFonts w:eastAsia="Times New Roman" w:cs="Times New Roman"/>
          <w:szCs w:val="24"/>
          <w:lang w:eastAsia="ru-RU"/>
        </w:rPr>
        <w:t xml:space="preserve"> и </w:t>
      </w:r>
      <w:r w:rsidR="00AA0732" w:rsidRPr="00C97344">
        <w:rPr>
          <w:rFonts w:eastAsia="Times New Roman" w:cs="Times New Roman"/>
          <w:b/>
          <w:szCs w:val="24"/>
          <w:lang w:eastAsia="ru-RU"/>
        </w:rPr>
        <w:t>линейному</w:t>
      </w:r>
      <w:r w:rsidR="00AA0732" w:rsidRPr="00C97344">
        <w:rPr>
          <w:rFonts w:eastAsia="Times New Roman" w:cs="Times New Roman"/>
          <w:szCs w:val="24"/>
          <w:lang w:eastAsia="ru-RU"/>
        </w:rPr>
        <w:t xml:space="preserve"> вариантам. Каждый из них имеет свои плюсы и минусы. </w:t>
      </w:r>
      <w:r w:rsidR="00795BF2" w:rsidRPr="00C97344">
        <w:rPr>
          <w:rFonts w:eastAsia="Times New Roman" w:cs="Times New Roman"/>
          <w:szCs w:val="24"/>
          <w:lang w:eastAsia="ru-RU"/>
        </w:rPr>
        <w:t>Целесообразно обсудить  их.</w:t>
      </w:r>
    </w:p>
    <w:p w:rsidR="00016CFB" w:rsidRPr="00C97344" w:rsidRDefault="00C97344" w:rsidP="008821CD">
      <w:pPr>
        <w:pStyle w:val="a3"/>
        <w:spacing w:before="0" w:beforeAutospacing="0" w:after="0" w:afterAutospacing="0"/>
        <w:ind w:firstLine="426"/>
        <w:jc w:val="both"/>
      </w:pPr>
      <w:r w:rsidRPr="00C97344">
        <w:t xml:space="preserve">12. </w:t>
      </w:r>
      <w:r w:rsidR="00016CFB" w:rsidRPr="00C97344">
        <w:t xml:space="preserve">Кроме того, во время августовского совещания целесообразно обсудить проблемы, связанные с </w:t>
      </w:r>
      <w:r w:rsidR="00016CFB" w:rsidRPr="00C97344">
        <w:rPr>
          <w:b/>
        </w:rPr>
        <w:t>изменением требований к структуре рабочих программ</w:t>
      </w:r>
      <w:r w:rsidR="00016CFB" w:rsidRPr="00C97344">
        <w:t xml:space="preserve"> по предметам и внеурочной деятельности (Приказ Министерства образования и науки РФ от 31.12.2015 № 1576). Обратите</w:t>
      </w:r>
      <w:r w:rsidR="00032EFD" w:rsidRPr="00C97344">
        <w:t xml:space="preserve"> особое</w:t>
      </w:r>
      <w:r w:rsidR="00016CFB" w:rsidRPr="00C97344">
        <w:t xml:space="preserve"> внимание участников секции на локальные акты образовательных организаций, регулирующие состав</w:t>
      </w:r>
      <w:r w:rsidR="00032EFD" w:rsidRPr="00C97344">
        <w:t>ление рабочей программы учителя, в том числе и биологии.</w:t>
      </w:r>
    </w:p>
    <w:p w:rsidR="00FE110A" w:rsidRPr="00C97344" w:rsidRDefault="00C97344" w:rsidP="008821CD">
      <w:pPr>
        <w:pStyle w:val="a4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A73128" w:rsidRPr="00C9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10A" w:rsidRPr="00C97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Обращаем внимание всех педагогов на необходимость </w:t>
      </w:r>
      <w:r w:rsidR="00FE110A" w:rsidRPr="009E3E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актуализировать сведения</w:t>
      </w:r>
      <w:r w:rsidR="00FE110A" w:rsidRPr="00C97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преподавателях в единой региональной базе педагогических и руководящих работников. База расположена по адресу </w:t>
      </w:r>
      <w:hyperlink r:id="rId9" w:history="1">
        <w:r w:rsidRPr="002F7DF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http://training.baltinform.ru/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FE110A" w:rsidRPr="00C97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реподаватели должны обязательно указать правильное место работы, преподаваемые предметы, сведения о стаже, наградах, используемых УМК, пройденных курсах повышения квалификации и другие данные, необходимые для формирования региональной отчетности, а также модернизации содержания образовательных программ </w:t>
      </w:r>
      <w:r w:rsidR="00FE110A" w:rsidRPr="009E3E6B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повышения</w:t>
      </w:r>
      <w:r w:rsidR="00FE110A" w:rsidRPr="00C973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квалификации. </w:t>
      </w:r>
    </w:p>
    <w:p w:rsidR="00D72A34" w:rsidRPr="00C97344" w:rsidRDefault="00D72A34" w:rsidP="008821CD">
      <w:pPr>
        <w:ind w:firstLine="426"/>
        <w:jc w:val="both"/>
        <w:rPr>
          <w:rFonts w:cs="Times New Roman"/>
          <w:color w:val="auto"/>
          <w:szCs w:val="24"/>
          <w:shd w:val="clear" w:color="auto" w:fill="FFFFFF"/>
        </w:rPr>
      </w:pPr>
    </w:p>
    <w:p w:rsidR="00F35B5F" w:rsidRPr="00C97344" w:rsidRDefault="00AA0732" w:rsidP="00C97344">
      <w:pPr>
        <w:ind w:firstLine="426"/>
        <w:rPr>
          <w:rFonts w:cs="Times New Roman"/>
          <w:color w:val="auto"/>
          <w:szCs w:val="24"/>
          <w:shd w:val="clear" w:color="auto" w:fill="FFFFFF"/>
        </w:rPr>
      </w:pPr>
      <w:r w:rsidRPr="00C97344">
        <w:rPr>
          <w:rFonts w:eastAsia="Times New Roman" w:cs="Times New Roman"/>
          <w:szCs w:val="24"/>
          <w:lang w:eastAsia="ru-RU"/>
        </w:rPr>
        <w:tab/>
      </w:r>
      <w:r w:rsidR="00F35B5F" w:rsidRPr="00C97344">
        <w:rPr>
          <w:rFonts w:eastAsia="Times New Roman" w:cs="Times New Roman"/>
          <w:szCs w:val="24"/>
          <w:lang w:eastAsia="ru-RU"/>
        </w:rPr>
        <w:t xml:space="preserve">Контактная информация: методист кафедры естественно-математических дисциплин Калининградского областного института развития образования Наталья Николаевна Лоханова, (4012) 578322, </w:t>
      </w:r>
      <w:r w:rsidRPr="00C97344">
        <w:rPr>
          <w:rFonts w:eastAsia="Times New Roman" w:cs="Times New Roman"/>
          <w:szCs w:val="24"/>
          <w:lang w:eastAsia="ru-RU"/>
        </w:rPr>
        <w:t xml:space="preserve"> адрес электронной почты</w:t>
      </w:r>
      <w:hyperlink r:id="rId10" w:history="1"/>
      <w:r w:rsidR="00F35B5F" w:rsidRPr="00C97344">
        <w:rPr>
          <w:rFonts w:eastAsia="Times New Roman" w:cs="Times New Roman"/>
          <w:szCs w:val="24"/>
          <w:lang w:eastAsia="ru-RU"/>
        </w:rPr>
        <w:t xml:space="preserve">  </w:t>
      </w:r>
      <w:hyperlink r:id="rId11" w:history="1">
        <w:r w:rsidR="00C97344" w:rsidRPr="00C97344">
          <w:rPr>
            <w:rStyle w:val="a5"/>
            <w:rFonts w:eastAsia="Times New Roman" w:cs="Times New Roman"/>
            <w:szCs w:val="24"/>
            <w:lang w:eastAsia="ru-RU"/>
          </w:rPr>
          <w:t>kemd53@mail.ru</w:t>
        </w:r>
      </w:hyperlink>
      <w:r w:rsidR="00C97344" w:rsidRPr="00C97344">
        <w:rPr>
          <w:rFonts w:eastAsia="Times New Roman" w:cs="Times New Roman"/>
          <w:szCs w:val="24"/>
          <w:lang w:eastAsia="ru-RU"/>
        </w:rPr>
        <w:t xml:space="preserve"> </w:t>
      </w:r>
    </w:p>
    <w:sectPr w:rsidR="00F35B5F" w:rsidRPr="00C97344" w:rsidSect="006E76CE">
      <w:footerReference w:type="default" r:id="rId12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6CB" w:rsidRDefault="002D56CB" w:rsidP="00E27376">
      <w:r>
        <w:separator/>
      </w:r>
    </w:p>
  </w:endnote>
  <w:endnote w:type="continuationSeparator" w:id="1">
    <w:p w:rsidR="002D56CB" w:rsidRDefault="002D56CB" w:rsidP="00E27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49693"/>
      <w:docPartObj>
        <w:docPartGallery w:val="Page Numbers (Bottom of Page)"/>
        <w:docPartUnique/>
      </w:docPartObj>
    </w:sdtPr>
    <w:sdtContent>
      <w:p w:rsidR="00E27376" w:rsidRDefault="00EA5C95">
        <w:pPr>
          <w:pStyle w:val="a8"/>
          <w:jc w:val="center"/>
        </w:pPr>
        <w:fldSimple w:instr=" PAGE   \* MERGEFORMAT ">
          <w:r w:rsidR="009E3E6B">
            <w:rPr>
              <w:noProof/>
            </w:rPr>
            <w:t>1</w:t>
          </w:r>
        </w:fldSimple>
      </w:p>
    </w:sdtContent>
  </w:sdt>
  <w:p w:rsidR="00E27376" w:rsidRDefault="00E2737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6CB" w:rsidRDefault="002D56CB" w:rsidP="00E27376">
      <w:r>
        <w:separator/>
      </w:r>
    </w:p>
  </w:footnote>
  <w:footnote w:type="continuationSeparator" w:id="1">
    <w:p w:rsidR="002D56CB" w:rsidRDefault="002D56CB" w:rsidP="00E273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2291E"/>
    <w:multiLevelType w:val="hybridMultilevel"/>
    <w:tmpl w:val="8CE46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F67D0"/>
    <w:multiLevelType w:val="hybridMultilevel"/>
    <w:tmpl w:val="E8303D66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42FF6CBF"/>
    <w:multiLevelType w:val="hybridMultilevel"/>
    <w:tmpl w:val="8CE46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B3D48"/>
    <w:multiLevelType w:val="hybridMultilevel"/>
    <w:tmpl w:val="8CE46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A34"/>
    <w:rsid w:val="00016CFB"/>
    <w:rsid w:val="00032EFD"/>
    <w:rsid w:val="00067385"/>
    <w:rsid w:val="000C4DD1"/>
    <w:rsid w:val="00147AF7"/>
    <w:rsid w:val="002118E1"/>
    <w:rsid w:val="0027651F"/>
    <w:rsid w:val="00282BFE"/>
    <w:rsid w:val="002D56CB"/>
    <w:rsid w:val="0032231C"/>
    <w:rsid w:val="00425751"/>
    <w:rsid w:val="00454BBC"/>
    <w:rsid w:val="004842B5"/>
    <w:rsid w:val="004A77A7"/>
    <w:rsid w:val="005B7F4C"/>
    <w:rsid w:val="005E4B3C"/>
    <w:rsid w:val="00614132"/>
    <w:rsid w:val="00677536"/>
    <w:rsid w:val="006E76CE"/>
    <w:rsid w:val="00743D83"/>
    <w:rsid w:val="00795BF2"/>
    <w:rsid w:val="007F22FA"/>
    <w:rsid w:val="008821CD"/>
    <w:rsid w:val="008D27A1"/>
    <w:rsid w:val="008E0C2A"/>
    <w:rsid w:val="009E3E6B"/>
    <w:rsid w:val="00A2004E"/>
    <w:rsid w:val="00A73128"/>
    <w:rsid w:val="00AA0732"/>
    <w:rsid w:val="00AA7835"/>
    <w:rsid w:val="00C72F43"/>
    <w:rsid w:val="00C97344"/>
    <w:rsid w:val="00CD7F2D"/>
    <w:rsid w:val="00D514D1"/>
    <w:rsid w:val="00D72A34"/>
    <w:rsid w:val="00DB3B57"/>
    <w:rsid w:val="00DF3BB8"/>
    <w:rsid w:val="00E1076F"/>
    <w:rsid w:val="00E27376"/>
    <w:rsid w:val="00E61961"/>
    <w:rsid w:val="00EA5C95"/>
    <w:rsid w:val="00EC2DA1"/>
    <w:rsid w:val="00EF7D40"/>
    <w:rsid w:val="00F35B5F"/>
    <w:rsid w:val="00FD192C"/>
    <w:rsid w:val="00FE1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2C"/>
    <w:rPr>
      <w:rFonts w:ascii="Times New Roman" w:hAnsi="Times New Roman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2A34"/>
    <w:pPr>
      <w:spacing w:before="100" w:beforeAutospacing="1" w:after="100" w:afterAutospacing="1"/>
      <w:ind w:firstLine="0"/>
    </w:pPr>
    <w:rPr>
      <w:rFonts w:eastAsia="Times New Roman" w:cs="Times New Roman"/>
      <w:color w:val="auto"/>
      <w:szCs w:val="24"/>
      <w:lang w:eastAsia="ru-RU"/>
    </w:rPr>
  </w:style>
  <w:style w:type="paragraph" w:styleId="a4">
    <w:name w:val="List Paragraph"/>
    <w:basedOn w:val="a"/>
    <w:qFormat/>
    <w:rsid w:val="00D72A34"/>
    <w:pPr>
      <w:spacing w:after="200" w:line="276" w:lineRule="auto"/>
      <w:ind w:left="720" w:firstLine="0"/>
      <w:contextualSpacing/>
    </w:pPr>
    <w:rPr>
      <w:rFonts w:asciiTheme="minorHAnsi" w:hAnsiTheme="minorHAnsi"/>
      <w:color w:val="auto"/>
      <w:sz w:val="22"/>
    </w:rPr>
  </w:style>
  <w:style w:type="character" w:styleId="a5">
    <w:name w:val="Hyperlink"/>
    <w:basedOn w:val="a0"/>
    <w:uiPriority w:val="99"/>
    <w:unhideWhenUsed/>
    <w:rsid w:val="00D72A34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F35B5F"/>
  </w:style>
  <w:style w:type="paragraph" w:styleId="a6">
    <w:name w:val="header"/>
    <w:basedOn w:val="a"/>
    <w:link w:val="a7"/>
    <w:uiPriority w:val="99"/>
    <w:semiHidden/>
    <w:unhideWhenUsed/>
    <w:rsid w:val="00E273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27376"/>
    <w:rPr>
      <w:rFonts w:ascii="Times New Roman" w:hAnsi="Times New Roman"/>
      <w:color w:val="000000" w:themeColor="text1"/>
      <w:sz w:val="24"/>
    </w:rPr>
  </w:style>
  <w:style w:type="paragraph" w:styleId="a8">
    <w:name w:val="footer"/>
    <w:basedOn w:val="a"/>
    <w:link w:val="a9"/>
    <w:uiPriority w:val="99"/>
    <w:unhideWhenUsed/>
    <w:rsid w:val="00E273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7376"/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6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9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5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iro.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oiro.edu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md53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orodulina.nat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aining.baltinfor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n.lohanova</dc:creator>
  <cp:lastModifiedBy>m.kokhanovskaya</cp:lastModifiedBy>
  <cp:revision>2</cp:revision>
  <dcterms:created xsi:type="dcterms:W3CDTF">2016-08-16T13:52:00Z</dcterms:created>
  <dcterms:modified xsi:type="dcterms:W3CDTF">2016-08-16T13:52:00Z</dcterms:modified>
</cp:coreProperties>
</file>